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CC7B48">
        <w:rPr>
          <w:sz w:val="28"/>
          <w:szCs w:val="28"/>
        </w:rPr>
        <w:t>8</w:t>
      </w:r>
    </w:p>
    <w:p w:rsidR="00773029" w:rsidRDefault="00773029" w:rsidP="00773029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266CB1">
        <w:rPr>
          <w:sz w:val="28"/>
          <w:szCs w:val="28"/>
        </w:rPr>
        <w:t xml:space="preserve"> </w:t>
      </w:r>
      <w:r w:rsidR="00266CB1">
        <w:rPr>
          <w:sz w:val="28"/>
          <w:szCs w:val="28"/>
        </w:rPr>
        <w:t>от 08 октября 2024 года № 96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5467BC"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4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5</w:t>
      </w:r>
      <w:r w:rsidRPr="00B90927">
        <w:rPr>
          <w:b/>
          <w:sz w:val="28"/>
          <w:szCs w:val="28"/>
        </w:rPr>
        <w:t xml:space="preserve"> и 202</w:t>
      </w:r>
      <w:r w:rsidR="00C44C2E">
        <w:rPr>
          <w:b/>
          <w:sz w:val="28"/>
          <w:szCs w:val="28"/>
        </w:rPr>
        <w:t>6</w:t>
      </w:r>
      <w:r w:rsidRPr="00B90927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p w:rsidR="00EE7909" w:rsidRDefault="00EE7909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72"/>
        <w:gridCol w:w="871"/>
        <w:gridCol w:w="204"/>
        <w:gridCol w:w="1160"/>
        <w:gridCol w:w="762"/>
        <w:gridCol w:w="1559"/>
        <w:gridCol w:w="1418"/>
        <w:gridCol w:w="1417"/>
      </w:tblGrid>
      <w:tr w:rsidR="009D6258" w:rsidRPr="00EE7909" w:rsidTr="004A2339">
        <w:trPr>
          <w:trHeight w:val="85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909" w:rsidRPr="00EE7909" w:rsidRDefault="009D6258" w:rsidP="00EE79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</w:t>
            </w:r>
          </w:p>
        </w:tc>
        <w:tc>
          <w:tcPr>
            <w:tcW w:w="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909" w:rsidRPr="00EE7909" w:rsidRDefault="009D6258" w:rsidP="00EE7909">
            <w:pPr>
              <w:jc w:val="center"/>
              <w:rPr>
                <w:b/>
                <w:color w:val="000000"/>
              </w:rPr>
            </w:pPr>
            <w:proofErr w:type="gramStart"/>
            <w:r w:rsidRPr="009D6258">
              <w:rPr>
                <w:b/>
                <w:color w:val="000000"/>
              </w:rPr>
              <w:t>Раздел подраздел</w:t>
            </w:r>
            <w:proofErr w:type="gramEnd"/>
            <w:r w:rsidR="00EE7909" w:rsidRPr="00EE7909">
              <w:rPr>
                <w:b/>
                <w:color w:val="000000"/>
              </w:rPr>
              <w:t>.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909" w:rsidRPr="00EE7909" w:rsidRDefault="009D6258" w:rsidP="00EE7909">
            <w:pPr>
              <w:jc w:val="center"/>
              <w:rPr>
                <w:b/>
                <w:color w:val="000000"/>
              </w:rPr>
            </w:pPr>
            <w:r w:rsidRPr="009D6258">
              <w:rPr>
                <w:b/>
                <w:color w:val="000000"/>
              </w:rPr>
              <w:t>Целевая статья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909" w:rsidRPr="00EE7909" w:rsidRDefault="009D6258" w:rsidP="00EE7909">
            <w:pPr>
              <w:jc w:val="center"/>
              <w:rPr>
                <w:b/>
                <w:color w:val="000000"/>
              </w:rPr>
            </w:pPr>
            <w:r w:rsidRPr="009D6258">
              <w:rPr>
                <w:b/>
                <w:color w:val="000000"/>
              </w:rPr>
              <w:t>Вид расходов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909" w:rsidRPr="00EE7909" w:rsidRDefault="00EE7909" w:rsidP="00EE7909">
            <w:pPr>
              <w:jc w:val="center"/>
              <w:rPr>
                <w:b/>
                <w:color w:val="000000"/>
              </w:rPr>
            </w:pPr>
            <w:r w:rsidRPr="00EE7909">
              <w:rPr>
                <w:b/>
                <w:color w:val="000000"/>
              </w:rPr>
              <w:t>Сумма на 2024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909" w:rsidRPr="00EE7909" w:rsidRDefault="00EE7909" w:rsidP="00EE7909">
            <w:pPr>
              <w:jc w:val="center"/>
              <w:rPr>
                <w:b/>
                <w:color w:val="000000"/>
              </w:rPr>
            </w:pPr>
            <w:r w:rsidRPr="00EE7909">
              <w:rPr>
                <w:b/>
                <w:color w:val="000000"/>
              </w:rPr>
              <w:t>Сумма на 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909" w:rsidRPr="00EE7909" w:rsidRDefault="00EE7909" w:rsidP="00EE7909">
            <w:pPr>
              <w:jc w:val="center"/>
              <w:rPr>
                <w:b/>
                <w:color w:val="000000"/>
              </w:rPr>
            </w:pPr>
            <w:r w:rsidRPr="00EE7909">
              <w:rPr>
                <w:b/>
                <w:color w:val="000000"/>
              </w:rPr>
              <w:t>Сумма на 2026 год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165 804,4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140 082,5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140 700,8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5 434,1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5 434,1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Глава муниципального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5 434,1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Поощрение за достижение показателей деятельности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3 044,7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2 451,2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3 044,7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2 451,2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9900300000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3 044,7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2 451,2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3 044,7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2 451,2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1 561,9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1 561,9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889,3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889,3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73 224,8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61 287,6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61 723,6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1 373,1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1 373,1</w:t>
            </w:r>
          </w:p>
        </w:tc>
      </w:tr>
      <w:tr w:rsidR="009D6258" w:rsidRPr="00EE7909" w:rsidTr="004A2339">
        <w:trPr>
          <w:trHeight w:val="1127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Субвенция на реализацию государственных полномочий по созданию административных комиссий в </w:t>
            </w: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>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lastRenderedPageBreak/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466,1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448,1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448,1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907,0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871,8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871,8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35,2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35,2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71 636,6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60 350,4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71 636,6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60 350,4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70 526,6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60 350,4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60 420,3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51 261,4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51 265,4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60 420,3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51 261,4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51 265,4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9 987,9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9 085,0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9 987,9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9 085,0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Поощрение за достижение показателей деятельности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Судебная система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15 977,5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13 830,7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15 977,5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13 830,7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15 977,5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13 830,7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15 902,0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13 830,7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14 842,6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12 578,9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12 578,9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14 842,6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12 578,9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12 578,9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1 251,8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1 251,8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Поощрение за достижение показателей деятельности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Обеспечение проведения выборов и референдумов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Обеспечение деятельности депутатов законодательных органов местного самоуправления Смоленского района Смоленской области.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9900400000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Обеспечение проведения выборов и референдумов на территории муниципального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Специальные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Резервные фонды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Резервный фонд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Резервный фонд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Резервные средства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67 241,0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57 647,1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57 769,0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Развитие муниципальной службы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1 746,8</w:t>
            </w:r>
          </w:p>
        </w:tc>
      </w:tr>
      <w:tr w:rsidR="009D6258" w:rsidRPr="00EE7909" w:rsidTr="004A2339">
        <w:trPr>
          <w:trHeight w:val="701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</w:t>
            </w: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>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lastRenderedPageBreak/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1 746,8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1 746,8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1 746,8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1 746,8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740,0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740,0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740,0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740,0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740,0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1 340,0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1 340,0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770,0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770,0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770,0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1 811,2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570,0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1 811,2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570,0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1 811,2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570,0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8500000000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Материально - техническое обеспечение муниципальных бюджетных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8500100000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Расходы на обеспечение деятельности муниципальных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14 676,2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13 615,5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Обеспечение деятельности МКУ "ЦБУКО Смоленского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9900600000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14 496,3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13 615,5</w:t>
            </w:r>
          </w:p>
        </w:tc>
      </w:tr>
      <w:tr w:rsidR="009D6258" w:rsidRPr="00EE7909" w:rsidTr="004A2339">
        <w:trPr>
          <w:trHeight w:val="2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14 496,3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13 615,5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13 458,3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12 577,5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13 458,3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12 577,5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1 038,0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1 038,0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Обеспечение деятельности по прочим </w:t>
            </w:r>
            <w:proofErr w:type="spellStart"/>
            <w:r w:rsidRPr="00EE7909">
              <w:rPr>
                <w:b/>
                <w:bCs/>
                <w:color w:val="000000"/>
                <w:sz w:val="22"/>
                <w:szCs w:val="22"/>
              </w:rPr>
              <w:t>непрограмным</w:t>
            </w:r>
            <w:proofErr w:type="spellEnd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мероприятиям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9900700000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90 202,4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46 043,2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44 597,1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Сельское хозяйство и рыболовство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proofErr w:type="gramStart"/>
            <w:r w:rsidRPr="00EE7909">
              <w:rPr>
                <w:b/>
                <w:bCs/>
                <w:color w:val="000000"/>
                <w:sz w:val="22"/>
                <w:szCs w:val="22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Развитие малого и среднего предпринимательства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Дорожное хозяйство (дорожные фонды)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84 769,2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37 492,1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74 319,6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74 319,6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Совершенствование и развитие автомобильных дорог общего пользования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9D6258" w:rsidRPr="00EE7909" w:rsidTr="004A2339">
        <w:trPr>
          <w:trHeight w:val="316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9D6258" w:rsidRPr="00EE7909" w:rsidTr="004A2339">
        <w:trPr>
          <w:trHeight w:val="290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Обеспечение безопасности дорожного движения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10 119,6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15 162,1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10 119,6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15 162,1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8 933,2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15 162,1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8 868,2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15 162,1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8 868,2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15 162,1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Непрограммные мероприятия направленные на исполнение решения суда № 2-1315/2023 от 12.10.2023 по обеспечению транспортной инфраструктурой земельного участка с кадастровым номером 67:18:0050302:1652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Другие вопросы в области национальной экономики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5 173,3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5 672,3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6 745,0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5 845,0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5 845,0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5 345,0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Создание условий для осуществления градостроительной деятельности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5 345,0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5 345,0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5 345,0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2140200000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8600000000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8600100000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возмещение затрат субъектов малого и среднего предпринимательства на территориях </w:t>
            </w:r>
            <w:proofErr w:type="spellStart"/>
            <w:r w:rsidRPr="00EE7909">
              <w:rPr>
                <w:b/>
                <w:bCs/>
                <w:color w:val="000000"/>
                <w:sz w:val="22"/>
                <w:szCs w:val="22"/>
              </w:rPr>
              <w:t>монопрофильных</w:t>
            </w:r>
            <w:proofErr w:type="spellEnd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возмещение затрат субъектов малого и среднего предпринимательства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ЖИЛИЩНО-КОММУНАЛЬНОЕ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6 335,2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19 044,4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18 350,2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Благоустройство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6 335,2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19 044,4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18 350,2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"умные" спортивные площадки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создание "умных" спортивных площадок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2 070,0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2 070,0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Организация перевозки в морг умерших (погибших) граждан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2 070,0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2 070,0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2 070,0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1 944,4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</w:t>
            </w: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lastRenderedPageBreak/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Непрограммные мероприятия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8300200000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1 944,4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1 944,4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1 944,4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1 944,4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ОХРАНА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0600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Другие вопросы в области охраны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Расходы на ликвидацию мест несанкционированного размещения отходов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995 618,8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873 273,7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938 097,4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Дошкольное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263 349,7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259 189,4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263 349,7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259 189,4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263 349,7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259 189,4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244 850,7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240 253,6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Развитие дошкольного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142 844,8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142 844,8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142 844,8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119 865,0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119 865,0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119 865,0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0140200000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Создание оптимальных условий повышения качества образовательного процесса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18 469,0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18 905,8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Развитие общего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9 535,2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9 535,2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9 535,2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Расходы за счет резервного фонда Администрации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9 370,6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9 370,6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9 370,6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Общее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682 237,0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630 530,0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676 374,1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624 617,1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26 338,5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Региональный проект "Современная школа"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21 350,2</w:t>
            </w:r>
          </w:p>
        </w:tc>
      </w:tr>
      <w:tr w:rsidR="009D6258" w:rsidRPr="00EE7909" w:rsidTr="004A2339">
        <w:trPr>
          <w:trHeight w:val="475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EE7909">
              <w:rPr>
                <w:b/>
                <w:bCs/>
                <w:color w:val="000000"/>
                <w:sz w:val="22"/>
                <w:szCs w:val="22"/>
              </w:rPr>
              <w:t>естественно-научной</w:t>
            </w:r>
            <w:proofErr w:type="gramEnd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41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</w:t>
            </w: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lastRenderedPageBreak/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20 097,6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20 097,6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20 097,6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обеспечение условий для функционирования центров "Точка роста"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1 252,6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1 252,6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1 252,6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Региональный проект "Успех каждого ребенка"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011E200000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Федеральный проект "Патриотическое воспитание граждан Российской Федерации"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011EВ00000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4 988,3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4 988,3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4 988,3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4 988,3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642 260,7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598 278,7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Расходы за счет средств резервного фонда Администрации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641 390,7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597 902,7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Развитие общего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154 500,6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74 752,3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1 778,1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1 778,1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152 722,5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72 974,2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152 722,5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72 974,2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430,6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430,6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430,6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Развитие системы поддержки талантливых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Стипендии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Сохранение и укрепление здоровья школьников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588,0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336,0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Стипендии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336,0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252,0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252,0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proofErr w:type="spellStart"/>
            <w:r w:rsidRPr="00EE7909">
              <w:rPr>
                <w:b/>
                <w:bCs/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программ развития общего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22 654,8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22 654,8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22 654,8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431 173,1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431 173,1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431 173,1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proofErr w:type="gramStart"/>
            <w:r w:rsidRPr="00EE7909">
              <w:rPr>
                <w:b/>
                <w:bCs/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27 846,0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27 846,0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27 846,0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реализацию мероприятий по модернизации школьных систем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38 899,4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38 899,4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38 899,4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966,3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966,3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966,3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"Развитие системы оценки качества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0140500000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Развитие системы оценки качества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"Педагогические кадры 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0140600000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340,0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Педагогические кадры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340,0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340,0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340,0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Региональный проект "Современная школа"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Субсидии на обеспечение условий для функционирования центров "Точка роста"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"Доступная среда" в общеобразовательных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EE7909">
              <w:rPr>
                <w:b/>
                <w:bCs/>
                <w:color w:val="000000"/>
                <w:sz w:val="22"/>
                <w:szCs w:val="22"/>
              </w:rPr>
              <w:t>педработникам</w:t>
            </w:r>
            <w:proofErr w:type="spellEnd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5 787,9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Дополнительное образование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47 149,0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43 625,1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45 313,8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14 164,8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14 164,8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14 164,8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Развитие дополнительного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6 132,0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6 132,0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6 132,0</w:t>
            </w:r>
          </w:p>
        </w:tc>
      </w:tr>
      <w:tr w:rsidR="009D6258" w:rsidRPr="00EE7909" w:rsidTr="004A2339">
        <w:trPr>
          <w:trHeight w:val="264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8 032,8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7 996,6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7 924,2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автономным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36,2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36,2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36,2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36,2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Региональный проект "Творческие люди"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Дополнительное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Молодежная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2 207,6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2 207,6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2 207,6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1 487,3</w:t>
            </w:r>
          </w:p>
        </w:tc>
      </w:tr>
      <w:tr w:rsidR="009D6258" w:rsidRPr="00EE7909" w:rsidTr="004A2339">
        <w:trPr>
          <w:trHeight w:val="396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1 487,3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1 487,3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1 487,3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"Молодежь 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0140700000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Молодежь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"Организация отдыха, оздоровления</w:t>
            </w:r>
            <w:proofErr w:type="gramStart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EE7909">
              <w:rPr>
                <w:b/>
                <w:bCs/>
                <w:color w:val="000000"/>
                <w:sz w:val="22"/>
                <w:szCs w:val="22"/>
              </w:rPr>
              <w:t>занятости детей и подростков Смоленского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Обеспечение временной занятости несовершеннолетних граждан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Другие вопросы в области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856,5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243,0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243,0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EE7909">
              <w:rPr>
                <w:b/>
                <w:bCs/>
                <w:color w:val="000000"/>
                <w:sz w:val="22"/>
                <w:szCs w:val="22"/>
              </w:rPr>
              <w:t>интернатных</w:t>
            </w:r>
            <w:proofErr w:type="spellEnd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организаций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Обеспечение методического сопровождения </w:t>
            </w:r>
            <w:proofErr w:type="spellStart"/>
            <w:r w:rsidRPr="00EE7909">
              <w:rPr>
                <w:b/>
                <w:bCs/>
                <w:color w:val="000000"/>
                <w:sz w:val="22"/>
                <w:szCs w:val="22"/>
              </w:rPr>
              <w:t>допобразования</w:t>
            </w:r>
            <w:proofErr w:type="spellEnd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183,0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Обеспечивающая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183,0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183,0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183,0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17,5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17,5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17,5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17,5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17,5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17,5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Обеспечение безопасности дорожного движения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E7909">
              <w:rPr>
                <w:b/>
                <w:bCs/>
                <w:color w:val="000000"/>
                <w:sz w:val="22"/>
                <w:szCs w:val="22"/>
              </w:rPr>
              <w:t>)л</w:t>
            </w:r>
            <w:proofErr w:type="gramEnd"/>
            <w:r w:rsidRPr="00EE7909">
              <w:rPr>
                <w:b/>
                <w:bCs/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EE7909">
              <w:rPr>
                <w:b/>
                <w:bCs/>
                <w:color w:val="000000"/>
                <w:sz w:val="22"/>
                <w:szCs w:val="22"/>
              </w:rPr>
              <w:t>)л</w:t>
            </w:r>
            <w:proofErr w:type="gramEnd"/>
            <w:r w:rsidRPr="00EE7909">
              <w:rPr>
                <w:b/>
                <w:bCs/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9D6258" w:rsidRPr="00EE7909" w:rsidTr="004A2339">
        <w:trPr>
          <w:trHeight w:val="41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"Патриотическое воспитание граждан муниципальной программы "Смоленский </w:t>
            </w: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>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lastRenderedPageBreak/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Патриотическое воспитание граждан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добровольчества (</w:t>
            </w:r>
            <w:proofErr w:type="spellStart"/>
            <w:r w:rsidRPr="00EE7909">
              <w:rPr>
                <w:b/>
                <w:bCs/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EE7909">
              <w:rPr>
                <w:b/>
                <w:bCs/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"Развитие добровольчества (</w:t>
            </w:r>
            <w:proofErr w:type="spellStart"/>
            <w:r w:rsidRPr="00EE7909">
              <w:rPr>
                <w:b/>
                <w:bCs/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EE7909">
              <w:rPr>
                <w:b/>
                <w:bCs/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Развитие добровольчества (</w:t>
            </w:r>
            <w:proofErr w:type="spellStart"/>
            <w:r w:rsidRPr="00EE7909">
              <w:rPr>
                <w:b/>
                <w:bCs/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EE7909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КУЛЬТУРА, КИНЕМАТОГРАФИЯ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150 352,8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83 453,8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Культура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150 352,8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83 453,8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Обеспечивающая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150 138,1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83 119,1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Региональный проект "Творческие люди"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150 016,4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83 119,1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"Обеспечение деятельности библиотечной системы"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23 118,4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21 678,5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Развитие библиотечного дела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21 558,9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21 558,9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21 558,9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119,6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119,6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119,6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126 898,0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61 440,5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Обеспечение деятельности культурно-досуговой и народного творчества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85 874,1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61 440,5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85 874,1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61 440,5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85 874,1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61 440,5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proofErr w:type="spellStart"/>
            <w:r w:rsidRPr="00EE7909">
              <w:rPr>
                <w:b/>
                <w:bCs/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Расходы за счет средств резервного фонда Администрации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</w:t>
            </w: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lastRenderedPageBreak/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"Доступная среда" в учреждениях культуры (РДК)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"Доступная среда" в учреждениях культуры (РДК)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</w:t>
            </w: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lastRenderedPageBreak/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E7909">
              <w:rPr>
                <w:b/>
                <w:bCs/>
                <w:color w:val="000000"/>
                <w:sz w:val="22"/>
                <w:szCs w:val="22"/>
              </w:rPr>
              <w:t>)л</w:t>
            </w:r>
            <w:proofErr w:type="gramEnd"/>
            <w:r w:rsidRPr="00EE7909">
              <w:rPr>
                <w:b/>
                <w:bCs/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EE7909">
              <w:rPr>
                <w:b/>
                <w:bCs/>
                <w:color w:val="000000"/>
                <w:sz w:val="22"/>
                <w:szCs w:val="22"/>
              </w:rPr>
              <w:t>)л</w:t>
            </w:r>
            <w:proofErr w:type="gramEnd"/>
            <w:r w:rsidRPr="00EE7909">
              <w:rPr>
                <w:b/>
                <w:bCs/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141 430,0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120 549,5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123 006,9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Пенсионное обеспечение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9900800000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  Публичные нормативные социальные выплаты гражданам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Социальное обеспечение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14 024,3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12 749,2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12 749,2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Резервный фонд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Резервный фонд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1 066,0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Охрана семьи и детства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115 622,2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96 889,3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99 322,1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316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Субвенция на выплату компенсации платы, взимаемой с родителе</w:t>
            </w:r>
            <w:proofErr w:type="gramStart"/>
            <w:r w:rsidRPr="00EE7909">
              <w:rPr>
                <w:b/>
                <w:bCs/>
                <w:color w:val="000000"/>
                <w:sz w:val="22"/>
                <w:szCs w:val="22"/>
              </w:rPr>
              <w:t>й(</w:t>
            </w:r>
            <w:proofErr w:type="gramEnd"/>
            <w:r w:rsidRPr="00EE7909">
              <w:rPr>
                <w:b/>
                <w:bCs/>
                <w:color w:val="000000"/>
                <w:sz w:val="22"/>
                <w:szCs w:val="22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Субсидии на реализацию мероприятий по обеспечению жильем молодых семей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111 161,8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97 077,9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111 161,8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97 077,9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9 052,1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9 052,1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9 052,1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Субвенция на выплату вознаграждения, причитающегося приемным родителям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2 928,4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2 928,4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2 928,4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15 086,8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15 086,8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15 086,8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Субвенции на обеспечения детей - сирот и детей оставшихся без попечения родителей</w:t>
            </w:r>
            <w:proofErr w:type="gramStart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40 093,0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40 093,0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40 093,0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29 917,4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29 917,4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29 917,4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Исполнение судебного решения от 20.06.2023 года № 2-502/2023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8300300000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EE7909">
              <w:rPr>
                <w:b/>
                <w:bCs/>
                <w:color w:val="000000"/>
                <w:sz w:val="22"/>
                <w:szCs w:val="22"/>
              </w:rPr>
              <w:t>Жут</w:t>
            </w:r>
            <w:proofErr w:type="spellEnd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В.В. (жилое помещение для детей </w:t>
            </w:r>
            <w:proofErr w:type="gramStart"/>
            <w:r w:rsidRPr="00EE7909">
              <w:rPr>
                <w:b/>
                <w:bCs/>
                <w:color w:val="000000"/>
                <w:sz w:val="22"/>
                <w:szCs w:val="22"/>
              </w:rPr>
              <w:t>-с</w:t>
            </w:r>
            <w:proofErr w:type="gramEnd"/>
            <w:r w:rsidRPr="00EE7909">
              <w:rPr>
                <w:b/>
                <w:bCs/>
                <w:color w:val="000000"/>
                <w:sz w:val="22"/>
                <w:szCs w:val="22"/>
              </w:rPr>
              <w:t>ирот , оставшихся без попечения родителей)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  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Другие вопросы в области социальной политики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4 559,1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4 033,4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4 033,4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Демографическое развитие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Социальная адаптация граждан пожилого возраста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3 553,4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3 553,4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3 553,4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3 347,9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3 347,9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205,5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205,5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8400000000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8400100000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ФИЗИЧЕСКАЯ КУЛЬТУРА И 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15 742,1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Физическая культура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15 742,1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15 742,1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15 742,1</w:t>
            </w:r>
          </w:p>
        </w:tc>
      </w:tr>
      <w:tr w:rsidR="009D6258" w:rsidRPr="00EE7909" w:rsidTr="004A2339">
        <w:trPr>
          <w:trHeight w:val="55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"Развитие физической культуры и спорта в казенных учреждениях в муниципальном образовании "Смоленский </w:t>
            </w: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>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lastRenderedPageBreak/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8 682,3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Развитие физической культуры и спорта в казенных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8 682,3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6 061,7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6 061,7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2 547,6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2 547,6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73,0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73,0</w:t>
            </w:r>
          </w:p>
        </w:tc>
      </w:tr>
      <w:tr w:rsidR="009D6258" w:rsidRPr="00EE7909" w:rsidTr="004A2339">
        <w:trPr>
          <w:trHeight w:val="184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6 759,8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Развитие физической культуры и спорта в бюджетных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6 759,8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6 759,8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6 759,8</w:t>
            </w:r>
          </w:p>
        </w:tc>
      </w:tr>
      <w:tr w:rsidR="009D6258" w:rsidRPr="00EE7909" w:rsidTr="004A2339">
        <w:trPr>
          <w:trHeight w:val="211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Проведение спортивных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9D6258" w:rsidRPr="00EE7909" w:rsidTr="004A2339">
        <w:trPr>
          <w:trHeight w:val="237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Премии и гранты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по благоустройству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0340600000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Выполнение работ по благоустройству территории (площадка под тренажеры,</w:t>
            </w:r>
            <w:r w:rsidR="00BF726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E7909">
              <w:rPr>
                <w:b/>
                <w:bCs/>
                <w:color w:val="000000"/>
                <w:sz w:val="22"/>
                <w:szCs w:val="22"/>
              </w:rPr>
              <w:t>площадка для игры в хоккей)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Обслуживание государственного (муниципального) внутреннего долга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Обслуживание государственного (муниципального) долга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Обслуживание муниципального долга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104 350,4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49 618,0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Дотации на выравнивание бюджетной обеспеченности субъектов Российской Федерации и муниципальных </w:t>
            </w: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>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lastRenderedPageBreak/>
              <w:t>1401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47 618,0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47 618,0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47 618,0</w:t>
            </w:r>
          </w:p>
        </w:tc>
      </w:tr>
      <w:tr w:rsidR="009D6258" w:rsidRPr="00EE7909" w:rsidTr="004A2339">
        <w:trPr>
          <w:trHeight w:val="264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EE7909">
              <w:rPr>
                <w:b/>
                <w:bCs/>
                <w:color w:val="000000"/>
                <w:sz w:val="22"/>
                <w:szCs w:val="22"/>
              </w:rPr>
              <w:t>подушевой</w:t>
            </w:r>
            <w:proofErr w:type="spellEnd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дотации бюджетам сельских поселений)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0940200000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7 618,0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Дотация на выравнивание бюджетной обеспеченности поселений (в части предоставления </w:t>
            </w:r>
            <w:proofErr w:type="spellStart"/>
            <w:r w:rsidRPr="00EE7909">
              <w:rPr>
                <w:b/>
                <w:bCs/>
                <w:color w:val="000000"/>
                <w:sz w:val="22"/>
                <w:szCs w:val="22"/>
              </w:rPr>
              <w:t>подушевой</w:t>
            </w:r>
            <w:proofErr w:type="spellEnd"/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дотации)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7 618,0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7 618,0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Дотации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7 618,0</w:t>
            </w:r>
          </w:p>
        </w:tc>
      </w:tr>
      <w:tr w:rsidR="009D6258" w:rsidRPr="00EE7909" w:rsidTr="004A2339">
        <w:trPr>
          <w:trHeight w:val="264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0940300000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9D6258" w:rsidRPr="00EE7909" w:rsidTr="004A2339">
        <w:trPr>
          <w:trHeight w:val="1056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Дотации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Прочие межбюджетные трансферты общего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55 714,4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9D6258" w:rsidRPr="00EE7909" w:rsidTr="004A2339">
        <w:trPr>
          <w:trHeight w:val="1584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Комплексы процессных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9D6258" w:rsidRPr="00EE7909" w:rsidTr="004A2339">
        <w:trPr>
          <w:trHeight w:val="13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0940400000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Иные межбюджетные трансферты бюджетам сельских поселений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5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6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      Иные 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9D6258" w:rsidRPr="00EE7909" w:rsidTr="004A2339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Резервный фонд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9D6258">
            <w:pPr>
              <w:jc w:val="both"/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E7909">
              <w:rPr>
                <w:b/>
                <w:bCs/>
                <w:color w:val="000000"/>
                <w:sz w:val="22"/>
                <w:szCs w:val="22"/>
              </w:rPr>
              <w:t xml:space="preserve">          Резервный фонд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792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EE7909">
            <w:pPr>
              <w:outlineLvl w:val="4"/>
              <w:rPr>
                <w:b/>
                <w:bCs/>
                <w:color w:val="000000"/>
              </w:rPr>
            </w:pPr>
            <w:r w:rsidRPr="00EE7909">
              <w:rPr>
                <w:b/>
                <w:bCs/>
                <w:color w:val="000000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EE7909">
            <w:pPr>
              <w:outlineLvl w:val="5"/>
              <w:rPr>
                <w:b/>
                <w:bCs/>
                <w:color w:val="000000"/>
              </w:rPr>
            </w:pPr>
            <w:r w:rsidRPr="00EE7909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D6258" w:rsidRPr="00EE7909" w:rsidTr="004A2339">
        <w:trPr>
          <w:trHeight w:val="528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7909" w:rsidRPr="00EE7909" w:rsidRDefault="00EE7909" w:rsidP="00EE7909">
            <w:pPr>
              <w:outlineLvl w:val="6"/>
              <w:rPr>
                <w:b/>
                <w:bCs/>
                <w:color w:val="000000"/>
              </w:rPr>
            </w:pPr>
            <w:r w:rsidRPr="00EE7909">
              <w:rPr>
                <w:b/>
                <w:b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21BCD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E7909" w:rsidRPr="00E21BCD" w:rsidRDefault="00EE7909" w:rsidP="00EE7909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E21BCD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326E7D" w:rsidRPr="00EE7909" w:rsidTr="004A2339">
        <w:trPr>
          <w:trHeight w:val="255"/>
        </w:trPr>
        <w:tc>
          <w:tcPr>
            <w:tcW w:w="59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09" w:rsidRPr="00EE7909" w:rsidRDefault="00EE7909" w:rsidP="00EE7909">
            <w:pPr>
              <w:jc w:val="right"/>
              <w:rPr>
                <w:b/>
                <w:bCs/>
                <w:color w:val="000000"/>
              </w:rPr>
            </w:pPr>
            <w:r w:rsidRPr="00EE7909">
              <w:rPr>
                <w:b/>
                <w:bCs/>
                <w:color w:val="000000"/>
              </w:rPr>
              <w:t xml:space="preserve">Всего расходов: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7909" w:rsidRPr="004A2339" w:rsidRDefault="00EE7909" w:rsidP="00EE790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339">
              <w:rPr>
                <w:b/>
                <w:bCs/>
                <w:color w:val="000000"/>
                <w:sz w:val="24"/>
                <w:szCs w:val="24"/>
              </w:rPr>
              <w:t>1 691 902,9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7909" w:rsidRPr="004A2339" w:rsidRDefault="00EE7909" w:rsidP="00EE790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339">
              <w:rPr>
                <w:b/>
                <w:bCs/>
                <w:color w:val="000000"/>
                <w:sz w:val="24"/>
                <w:szCs w:val="24"/>
              </w:rPr>
              <w:t>1 350 223,4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7909" w:rsidRPr="004A2339" w:rsidRDefault="00EE7909" w:rsidP="00EE790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339">
              <w:rPr>
                <w:b/>
                <w:bCs/>
                <w:color w:val="000000"/>
                <w:sz w:val="24"/>
                <w:szCs w:val="24"/>
              </w:rPr>
              <w:t>1 418 323,5</w:t>
            </w:r>
          </w:p>
        </w:tc>
      </w:tr>
      <w:tr w:rsidR="009D6258" w:rsidRPr="00EE7909" w:rsidTr="004A2339">
        <w:trPr>
          <w:trHeight w:val="255"/>
        </w:trPr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09" w:rsidRPr="00EE7909" w:rsidRDefault="00EE7909" w:rsidP="00EE7909">
            <w:pPr>
              <w:rPr>
                <w:rFonts w:ascii="Arial CYR" w:hAnsi="Arial CYR" w:cs="Arial CYR"/>
                <w:color w:val="000000"/>
              </w:rPr>
            </w:pPr>
            <w:r w:rsidRPr="00EE790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09" w:rsidRPr="00EE7909" w:rsidRDefault="00EE7909" w:rsidP="00EE7909">
            <w:pPr>
              <w:rPr>
                <w:rFonts w:ascii="Arial CYR" w:hAnsi="Arial CYR" w:cs="Arial CYR"/>
                <w:color w:val="000000"/>
              </w:rPr>
            </w:pPr>
            <w:r w:rsidRPr="00EE790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09" w:rsidRPr="00EE7909" w:rsidRDefault="00EE7909" w:rsidP="00EE7909">
            <w:pPr>
              <w:rPr>
                <w:rFonts w:ascii="Arial CYR" w:hAnsi="Arial CYR" w:cs="Arial CYR"/>
                <w:color w:val="000000"/>
              </w:rPr>
            </w:pPr>
            <w:r w:rsidRPr="00EE790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09" w:rsidRPr="00EE7909" w:rsidRDefault="00EE7909" w:rsidP="00EE7909">
            <w:pPr>
              <w:rPr>
                <w:rFonts w:ascii="Arial CYR" w:hAnsi="Arial CYR" w:cs="Arial CYR"/>
                <w:color w:val="000000"/>
              </w:rPr>
            </w:pPr>
            <w:r w:rsidRPr="00EE790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09" w:rsidRPr="00EE7909" w:rsidRDefault="00EE7909" w:rsidP="00EE7909">
            <w:pPr>
              <w:rPr>
                <w:rFonts w:ascii="Arial CYR" w:hAnsi="Arial CYR" w:cs="Arial CYR"/>
                <w:color w:val="000000"/>
              </w:rPr>
            </w:pPr>
            <w:r w:rsidRPr="00EE790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09" w:rsidRPr="00EE7909" w:rsidRDefault="00EE7909" w:rsidP="00EE7909">
            <w:pPr>
              <w:rPr>
                <w:rFonts w:ascii="Arial CYR" w:hAnsi="Arial CYR" w:cs="Arial CYR"/>
                <w:color w:val="000000"/>
              </w:rPr>
            </w:pPr>
            <w:r w:rsidRPr="00EE790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09" w:rsidRPr="00EE7909" w:rsidRDefault="00EE7909" w:rsidP="00EE7909">
            <w:pPr>
              <w:rPr>
                <w:rFonts w:ascii="Arial CYR" w:hAnsi="Arial CYR" w:cs="Arial CYR"/>
                <w:color w:val="000000"/>
              </w:rPr>
            </w:pPr>
            <w:r w:rsidRPr="00EE7909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EE3FC7" w:rsidRDefault="00EE3FC7" w:rsidP="00EE7909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EE3FC7" w:rsidSect="00C17F2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69FC"/>
    <w:rsid w:val="00034D58"/>
    <w:rsid w:val="00084DD0"/>
    <w:rsid w:val="000924D2"/>
    <w:rsid w:val="00097762"/>
    <w:rsid w:val="000B48A3"/>
    <w:rsid w:val="000B6F86"/>
    <w:rsid w:val="000C4A4A"/>
    <w:rsid w:val="00100F13"/>
    <w:rsid w:val="00116905"/>
    <w:rsid w:val="001222F1"/>
    <w:rsid w:val="0013332A"/>
    <w:rsid w:val="00135B4D"/>
    <w:rsid w:val="0018566F"/>
    <w:rsid w:val="001866B7"/>
    <w:rsid w:val="001A1CC1"/>
    <w:rsid w:val="001A4D69"/>
    <w:rsid w:val="001C5991"/>
    <w:rsid w:val="001D7431"/>
    <w:rsid w:val="001F5DA8"/>
    <w:rsid w:val="00222BA2"/>
    <w:rsid w:val="002413F1"/>
    <w:rsid w:val="00253B5E"/>
    <w:rsid w:val="00256697"/>
    <w:rsid w:val="002624D8"/>
    <w:rsid w:val="00266CB1"/>
    <w:rsid w:val="00276F4D"/>
    <w:rsid w:val="002A0D3E"/>
    <w:rsid w:val="002A644D"/>
    <w:rsid w:val="002C02F9"/>
    <w:rsid w:val="002C1C7E"/>
    <w:rsid w:val="002E3EB3"/>
    <w:rsid w:val="002E704C"/>
    <w:rsid w:val="00300418"/>
    <w:rsid w:val="0031293C"/>
    <w:rsid w:val="00314024"/>
    <w:rsid w:val="00317692"/>
    <w:rsid w:val="003213AC"/>
    <w:rsid w:val="00326E7D"/>
    <w:rsid w:val="0035376C"/>
    <w:rsid w:val="003768F3"/>
    <w:rsid w:val="003821A2"/>
    <w:rsid w:val="00387AF7"/>
    <w:rsid w:val="0039089E"/>
    <w:rsid w:val="003B33C0"/>
    <w:rsid w:val="003C5281"/>
    <w:rsid w:val="003E6B2A"/>
    <w:rsid w:val="00414C95"/>
    <w:rsid w:val="0046234A"/>
    <w:rsid w:val="00467CAD"/>
    <w:rsid w:val="00471014"/>
    <w:rsid w:val="004829AC"/>
    <w:rsid w:val="00487875"/>
    <w:rsid w:val="00487FB2"/>
    <w:rsid w:val="004A2339"/>
    <w:rsid w:val="004F3390"/>
    <w:rsid w:val="0052288E"/>
    <w:rsid w:val="00531E8C"/>
    <w:rsid w:val="00545E9E"/>
    <w:rsid w:val="005467BC"/>
    <w:rsid w:val="00554EE2"/>
    <w:rsid w:val="0056163D"/>
    <w:rsid w:val="005927E1"/>
    <w:rsid w:val="00597817"/>
    <w:rsid w:val="005A27D4"/>
    <w:rsid w:val="005A2A7C"/>
    <w:rsid w:val="005C27E1"/>
    <w:rsid w:val="005C4457"/>
    <w:rsid w:val="005D637E"/>
    <w:rsid w:val="005F4485"/>
    <w:rsid w:val="006113C0"/>
    <w:rsid w:val="006329D6"/>
    <w:rsid w:val="00661584"/>
    <w:rsid w:val="00667287"/>
    <w:rsid w:val="006974A2"/>
    <w:rsid w:val="006D03A1"/>
    <w:rsid w:val="006D2EA2"/>
    <w:rsid w:val="0070352F"/>
    <w:rsid w:val="00721003"/>
    <w:rsid w:val="00721FDB"/>
    <w:rsid w:val="007333A0"/>
    <w:rsid w:val="00734919"/>
    <w:rsid w:val="00773029"/>
    <w:rsid w:val="00776710"/>
    <w:rsid w:val="007807B4"/>
    <w:rsid w:val="00822094"/>
    <w:rsid w:val="00823923"/>
    <w:rsid w:val="00840122"/>
    <w:rsid w:val="00865182"/>
    <w:rsid w:val="008928E9"/>
    <w:rsid w:val="008B11C8"/>
    <w:rsid w:val="008C5BB7"/>
    <w:rsid w:val="00921456"/>
    <w:rsid w:val="009561B1"/>
    <w:rsid w:val="00970AA9"/>
    <w:rsid w:val="00982A41"/>
    <w:rsid w:val="00983283"/>
    <w:rsid w:val="009C1657"/>
    <w:rsid w:val="009D6258"/>
    <w:rsid w:val="009E2478"/>
    <w:rsid w:val="00A1485E"/>
    <w:rsid w:val="00A416BF"/>
    <w:rsid w:val="00A46B99"/>
    <w:rsid w:val="00A5372D"/>
    <w:rsid w:val="00A5583D"/>
    <w:rsid w:val="00A750C2"/>
    <w:rsid w:val="00A76898"/>
    <w:rsid w:val="00AA0196"/>
    <w:rsid w:val="00AD0598"/>
    <w:rsid w:val="00AE2BBC"/>
    <w:rsid w:val="00B00AE8"/>
    <w:rsid w:val="00B01BE5"/>
    <w:rsid w:val="00B176B5"/>
    <w:rsid w:val="00B332D7"/>
    <w:rsid w:val="00B94F54"/>
    <w:rsid w:val="00BA3DFE"/>
    <w:rsid w:val="00BD3E29"/>
    <w:rsid w:val="00BF726A"/>
    <w:rsid w:val="00C00E8B"/>
    <w:rsid w:val="00C0318B"/>
    <w:rsid w:val="00C17F27"/>
    <w:rsid w:val="00C20256"/>
    <w:rsid w:val="00C20D80"/>
    <w:rsid w:val="00C300A4"/>
    <w:rsid w:val="00C3046C"/>
    <w:rsid w:val="00C30938"/>
    <w:rsid w:val="00C44C2E"/>
    <w:rsid w:val="00C61203"/>
    <w:rsid w:val="00C6244E"/>
    <w:rsid w:val="00C75D52"/>
    <w:rsid w:val="00CB1B82"/>
    <w:rsid w:val="00CB4D0B"/>
    <w:rsid w:val="00CB5F00"/>
    <w:rsid w:val="00CC4AF3"/>
    <w:rsid w:val="00CC7B48"/>
    <w:rsid w:val="00CE11F1"/>
    <w:rsid w:val="00CF6CA7"/>
    <w:rsid w:val="00D1128B"/>
    <w:rsid w:val="00D209AB"/>
    <w:rsid w:val="00D235A7"/>
    <w:rsid w:val="00D23857"/>
    <w:rsid w:val="00D37219"/>
    <w:rsid w:val="00D64101"/>
    <w:rsid w:val="00D649B7"/>
    <w:rsid w:val="00D94E6A"/>
    <w:rsid w:val="00DA1314"/>
    <w:rsid w:val="00DB2D15"/>
    <w:rsid w:val="00DB501D"/>
    <w:rsid w:val="00DC4DDA"/>
    <w:rsid w:val="00DF4107"/>
    <w:rsid w:val="00E03441"/>
    <w:rsid w:val="00E10673"/>
    <w:rsid w:val="00E21BCD"/>
    <w:rsid w:val="00E25495"/>
    <w:rsid w:val="00E463A3"/>
    <w:rsid w:val="00E470AD"/>
    <w:rsid w:val="00E65AD6"/>
    <w:rsid w:val="00E666DD"/>
    <w:rsid w:val="00E758F9"/>
    <w:rsid w:val="00EA2085"/>
    <w:rsid w:val="00EA7F78"/>
    <w:rsid w:val="00EB3A1E"/>
    <w:rsid w:val="00EC2FAE"/>
    <w:rsid w:val="00EC67B4"/>
    <w:rsid w:val="00ED7697"/>
    <w:rsid w:val="00EE3FC7"/>
    <w:rsid w:val="00EE7909"/>
    <w:rsid w:val="00F02048"/>
    <w:rsid w:val="00F30F1F"/>
    <w:rsid w:val="00F63687"/>
    <w:rsid w:val="00F9274C"/>
    <w:rsid w:val="00FE083E"/>
    <w:rsid w:val="00FE6D3F"/>
    <w:rsid w:val="00FF421C"/>
    <w:rsid w:val="00FF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66D3B-D539-4443-81A6-DD182F7BF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62</Pages>
  <Words>14097</Words>
  <Characters>80357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64</cp:revision>
  <cp:lastPrinted>2024-10-07T09:07:00Z</cp:lastPrinted>
  <dcterms:created xsi:type="dcterms:W3CDTF">2024-04-10T13:17:00Z</dcterms:created>
  <dcterms:modified xsi:type="dcterms:W3CDTF">2024-10-07T09:08:00Z</dcterms:modified>
</cp:coreProperties>
</file>